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EE0079" w14:textId="0EEE29A1" w:rsidR="00A1390F" w:rsidRDefault="00EC5916" w:rsidP="00DE07AC">
      <w:pPr>
        <w:pStyle w:val="Standard"/>
        <w:spacing w:after="0" w:line="240" w:lineRule="auto"/>
        <w:ind w:left="-57" w:right="-57"/>
        <w:jc w:val="both"/>
        <w:rPr>
          <w:rFonts w:ascii="Arial" w:hAnsi="Arial" w:cs="Arial"/>
          <w:b/>
        </w:rPr>
      </w:pPr>
      <w:r>
        <w:rPr>
          <w:noProof/>
        </w:rPr>
        <w:drawing>
          <wp:inline distT="0" distB="0" distL="0" distR="0" wp14:anchorId="3695C67A" wp14:editId="4A9F14C8">
            <wp:extent cx="2404110" cy="601172"/>
            <wp:effectExtent l="0" t="0" r="0" b="889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46572" cy="611790"/>
                    </a:xfrm>
                    <a:prstGeom prst="rect">
                      <a:avLst/>
                    </a:prstGeom>
                    <a:noFill/>
                    <a:ln>
                      <a:noFill/>
                    </a:ln>
                  </pic:spPr>
                </pic:pic>
              </a:graphicData>
            </a:graphic>
          </wp:inline>
        </w:drawing>
      </w:r>
    </w:p>
    <w:p w14:paraId="61BFAC13" w14:textId="113943A6" w:rsidR="00EC5916" w:rsidRDefault="00EC5916" w:rsidP="00DE07AC">
      <w:pPr>
        <w:pStyle w:val="Standard"/>
        <w:spacing w:after="0" w:line="240" w:lineRule="auto"/>
        <w:ind w:left="-57" w:right="-57"/>
        <w:jc w:val="both"/>
        <w:rPr>
          <w:rFonts w:ascii="Arial" w:hAnsi="Arial" w:cs="Arial"/>
          <w:b/>
        </w:rPr>
      </w:pPr>
    </w:p>
    <w:p w14:paraId="54F826DE" w14:textId="77777777" w:rsidR="00EC5916" w:rsidRDefault="00EC5916" w:rsidP="00DE07AC">
      <w:pPr>
        <w:ind w:left="-57" w:right="-57"/>
        <w:jc w:val="both"/>
        <w:rPr>
          <w:rFonts w:ascii="Arial" w:hAnsi="Arial" w:cs="Arial"/>
          <w:b/>
          <w:sz w:val="24"/>
          <w:szCs w:val="24"/>
        </w:rPr>
      </w:pPr>
      <w:bookmarkStart w:id="0" w:name="_Hlk64358829"/>
    </w:p>
    <w:p w14:paraId="7A8A0729" w14:textId="7E8A50A6" w:rsidR="00EC5916" w:rsidRDefault="00EC5916" w:rsidP="00DE07AC">
      <w:pPr>
        <w:ind w:left="-57" w:right="-57"/>
        <w:jc w:val="both"/>
        <w:rPr>
          <w:rFonts w:ascii="Arial" w:hAnsi="Arial" w:cs="Arial"/>
          <w:b/>
          <w:sz w:val="24"/>
          <w:szCs w:val="24"/>
        </w:rPr>
      </w:pPr>
      <w:r>
        <w:rPr>
          <w:rFonts w:ascii="Arial" w:hAnsi="Arial" w:cs="Arial"/>
          <w:b/>
          <w:sz w:val="24"/>
          <w:szCs w:val="24"/>
        </w:rPr>
        <w:t xml:space="preserve">Ikvienam skolēnam pieejamas </w:t>
      </w:r>
      <w:r w:rsidR="002B3F8D" w:rsidRPr="00F263AA">
        <w:rPr>
          <w:rFonts w:ascii="Arial" w:hAnsi="Arial" w:cs="Arial"/>
          <w:b/>
          <w:sz w:val="24"/>
          <w:szCs w:val="24"/>
        </w:rPr>
        <w:t xml:space="preserve">RTU </w:t>
      </w:r>
      <w:r>
        <w:rPr>
          <w:rFonts w:ascii="Arial" w:hAnsi="Arial" w:cs="Arial"/>
          <w:b/>
          <w:sz w:val="24"/>
          <w:szCs w:val="24"/>
        </w:rPr>
        <w:t>BJU zinātnes kastītes</w:t>
      </w:r>
    </w:p>
    <w:p w14:paraId="38EA5928" w14:textId="77777777" w:rsidR="00EC5916" w:rsidRDefault="00EC5916" w:rsidP="00DE07AC">
      <w:pPr>
        <w:ind w:left="-57" w:right="-57"/>
        <w:jc w:val="both"/>
        <w:rPr>
          <w:rFonts w:ascii="Arial" w:hAnsi="Arial" w:cs="Arial"/>
          <w:b/>
        </w:rPr>
      </w:pPr>
    </w:p>
    <w:p w14:paraId="77C78091" w14:textId="4450BAC2" w:rsidR="002B3F8D" w:rsidRPr="00F263AA" w:rsidRDefault="002B3F8D" w:rsidP="00DE07AC">
      <w:pPr>
        <w:ind w:left="-57" w:right="-57"/>
        <w:jc w:val="both"/>
        <w:rPr>
          <w:rFonts w:ascii="Arial" w:hAnsi="Arial" w:cs="Arial"/>
          <w:b/>
        </w:rPr>
      </w:pPr>
      <w:r w:rsidRPr="00F263AA">
        <w:rPr>
          <w:rFonts w:ascii="Arial" w:hAnsi="Arial" w:cs="Arial"/>
          <w:b/>
        </w:rPr>
        <w:t>Lai atraktīvā veidā veicinātu bērnu un jauniešu interesi par inženierzinātnēm, Rīgas Tehniskās universitātes (RTU) Bērnu un jauniešu universitāte</w:t>
      </w:r>
      <w:r w:rsidR="00EC5916">
        <w:rPr>
          <w:rFonts w:ascii="Arial" w:hAnsi="Arial" w:cs="Arial"/>
          <w:b/>
        </w:rPr>
        <w:t xml:space="preserve"> (BJU)</w:t>
      </w:r>
      <w:r w:rsidRPr="00F263AA">
        <w:rPr>
          <w:rFonts w:ascii="Arial" w:hAnsi="Arial" w:cs="Arial"/>
          <w:b/>
        </w:rPr>
        <w:t xml:space="preserve"> sadarbībā ar zinātniekiem, studentiem un absolventiem izstrādā</w:t>
      </w:r>
      <w:r w:rsidR="00EC5916">
        <w:rPr>
          <w:rFonts w:ascii="Arial" w:hAnsi="Arial" w:cs="Arial"/>
          <w:b/>
        </w:rPr>
        <w:t>jušas</w:t>
      </w:r>
      <w:r w:rsidRPr="00F263AA">
        <w:rPr>
          <w:rFonts w:ascii="Arial" w:hAnsi="Arial" w:cs="Arial"/>
          <w:b/>
        </w:rPr>
        <w:t xml:space="preserve"> jaunus interaktīvus mācību materiālus – </w:t>
      </w:r>
      <w:r w:rsidR="000E64F4" w:rsidRPr="00F263AA">
        <w:rPr>
          <w:rFonts w:ascii="Arial" w:hAnsi="Arial" w:cs="Arial"/>
          <w:b/>
        </w:rPr>
        <w:t xml:space="preserve">zinātnes kastītes </w:t>
      </w:r>
      <w:r w:rsidR="00EC5916">
        <w:rPr>
          <w:rFonts w:ascii="Arial" w:hAnsi="Arial" w:cs="Arial"/>
          <w:b/>
        </w:rPr>
        <w:t xml:space="preserve">skolēniem </w:t>
      </w:r>
      <w:r w:rsidR="000E64F4" w:rsidRPr="00F263AA">
        <w:rPr>
          <w:rFonts w:ascii="Arial" w:hAnsi="Arial" w:cs="Arial"/>
          <w:b/>
        </w:rPr>
        <w:t xml:space="preserve">ar dažādiem </w:t>
      </w:r>
      <w:r w:rsidRPr="00F263AA">
        <w:rPr>
          <w:rFonts w:ascii="Arial" w:hAnsi="Arial" w:cs="Arial"/>
          <w:b/>
        </w:rPr>
        <w:t>uzdevum</w:t>
      </w:r>
      <w:r w:rsidR="000E64F4" w:rsidRPr="00F263AA">
        <w:rPr>
          <w:rFonts w:ascii="Arial" w:hAnsi="Arial" w:cs="Arial"/>
          <w:b/>
        </w:rPr>
        <w:t>iem</w:t>
      </w:r>
      <w:r w:rsidRPr="00F263AA">
        <w:rPr>
          <w:rFonts w:ascii="Arial" w:hAnsi="Arial" w:cs="Arial"/>
          <w:b/>
        </w:rPr>
        <w:t xml:space="preserve"> un eksperiment</w:t>
      </w:r>
      <w:r w:rsidR="000E64F4" w:rsidRPr="00F263AA">
        <w:rPr>
          <w:rFonts w:ascii="Arial" w:hAnsi="Arial" w:cs="Arial"/>
          <w:b/>
        </w:rPr>
        <w:t>iem</w:t>
      </w:r>
      <w:r w:rsidRPr="00F263AA">
        <w:rPr>
          <w:rFonts w:ascii="Arial" w:hAnsi="Arial" w:cs="Arial"/>
          <w:b/>
        </w:rPr>
        <w:t xml:space="preserve">. </w:t>
      </w:r>
    </w:p>
    <w:p w14:paraId="4AEAB1AC" w14:textId="5E079045" w:rsidR="002B3F8D" w:rsidRPr="00F263AA" w:rsidRDefault="002B3F8D" w:rsidP="00DE07AC">
      <w:pPr>
        <w:ind w:left="-57" w:right="-57"/>
        <w:jc w:val="both"/>
        <w:rPr>
          <w:rFonts w:ascii="Arial" w:hAnsi="Arial" w:cs="Arial"/>
        </w:rPr>
      </w:pPr>
      <w:r w:rsidRPr="00F263AA">
        <w:rPr>
          <w:rFonts w:ascii="Arial" w:hAnsi="Arial" w:cs="Arial"/>
        </w:rPr>
        <w:t>Īpaši izveidotās kastītēs ir nodrošināts viss nepieciešamais, lai sev ērtā laikā un vietā veiktu uzdevumus, tā iegūstot jaunas zināšanas fizikā, ķīmijā, elektrotehnikā un izzinot dizainu un mehānismus. Lai eksperiment</w:t>
      </w:r>
      <w:r w:rsidR="00D3163B" w:rsidRPr="00F263AA">
        <w:rPr>
          <w:rFonts w:ascii="Arial" w:hAnsi="Arial" w:cs="Arial"/>
        </w:rPr>
        <w:t>i</w:t>
      </w:r>
      <w:r w:rsidRPr="00F263AA">
        <w:rPr>
          <w:rFonts w:ascii="Arial" w:hAnsi="Arial" w:cs="Arial"/>
        </w:rPr>
        <w:t xml:space="preserve"> </w:t>
      </w:r>
      <w:r w:rsidR="00D3163B" w:rsidRPr="00F263AA">
        <w:rPr>
          <w:rFonts w:ascii="Arial" w:hAnsi="Arial" w:cs="Arial"/>
        </w:rPr>
        <w:t>un</w:t>
      </w:r>
      <w:r w:rsidRPr="00F263AA">
        <w:rPr>
          <w:rFonts w:ascii="Arial" w:hAnsi="Arial" w:cs="Arial"/>
        </w:rPr>
        <w:t xml:space="preserve"> uzdevum</w:t>
      </w:r>
      <w:r w:rsidR="00D3163B" w:rsidRPr="00F263AA">
        <w:rPr>
          <w:rFonts w:ascii="Arial" w:hAnsi="Arial" w:cs="Arial"/>
        </w:rPr>
        <w:t>i</w:t>
      </w:r>
      <w:r w:rsidRPr="00F263AA">
        <w:rPr>
          <w:rFonts w:ascii="Arial" w:hAnsi="Arial" w:cs="Arial"/>
        </w:rPr>
        <w:t xml:space="preserve"> izdotos, kastītē iekļauta arī instrukcija – gan drukātā veidā ar skaidrojumiem un attēliem, gan video formātā. Savukārt izprast veikto un nostiprināt zināšanas bērniem un jauniešiem palīdzēs zinātnisks skaidrojums. </w:t>
      </w:r>
    </w:p>
    <w:p w14:paraId="59AB1DC0" w14:textId="729285E4" w:rsidR="002B3F8D" w:rsidRPr="00F263AA" w:rsidRDefault="002B3F8D" w:rsidP="00DE07AC">
      <w:pPr>
        <w:ind w:left="-57" w:right="-57"/>
        <w:jc w:val="both"/>
        <w:rPr>
          <w:rFonts w:ascii="Arial" w:hAnsi="Arial" w:cs="Arial"/>
        </w:rPr>
      </w:pPr>
      <w:r w:rsidRPr="00F263AA">
        <w:rPr>
          <w:rFonts w:ascii="Arial" w:hAnsi="Arial" w:cs="Arial"/>
        </w:rPr>
        <w:t xml:space="preserve">Uzdevumi izstrādāti divām </w:t>
      </w:r>
      <w:r w:rsidR="00EC5916">
        <w:rPr>
          <w:rFonts w:ascii="Arial" w:hAnsi="Arial" w:cs="Arial"/>
        </w:rPr>
        <w:t xml:space="preserve">skolēnu </w:t>
      </w:r>
      <w:r w:rsidRPr="00F263AA">
        <w:rPr>
          <w:rFonts w:ascii="Arial" w:hAnsi="Arial" w:cs="Arial"/>
        </w:rPr>
        <w:t>vecuma grupām</w:t>
      </w:r>
      <w:r w:rsidR="00EC5916">
        <w:rPr>
          <w:rFonts w:ascii="Arial" w:hAnsi="Arial" w:cs="Arial"/>
        </w:rPr>
        <w:t xml:space="preserve">: 6 – 9 gadus </w:t>
      </w:r>
      <w:r w:rsidRPr="00F263AA">
        <w:rPr>
          <w:rFonts w:ascii="Arial" w:hAnsi="Arial" w:cs="Arial"/>
        </w:rPr>
        <w:t xml:space="preserve">un </w:t>
      </w:r>
      <w:r w:rsidR="00EC5916">
        <w:rPr>
          <w:rFonts w:ascii="Arial" w:hAnsi="Arial" w:cs="Arial"/>
        </w:rPr>
        <w:t xml:space="preserve">9 – </w:t>
      </w:r>
      <w:r w:rsidRPr="00F263AA">
        <w:rPr>
          <w:rFonts w:ascii="Arial" w:hAnsi="Arial" w:cs="Arial"/>
        </w:rPr>
        <w:t xml:space="preserve">14 gadus veciem bērniem un jauniešiem. </w:t>
      </w:r>
      <w:r w:rsidR="00EC5916">
        <w:rPr>
          <w:rFonts w:ascii="Arial" w:hAnsi="Arial" w:cs="Arial"/>
        </w:rPr>
        <w:t xml:space="preserve">Uz doto brīdi ir pieejamas četras dažādu uzdevumu kastītes: </w:t>
      </w:r>
      <w:r w:rsidRPr="00F263AA">
        <w:rPr>
          <w:rFonts w:ascii="Arial" w:hAnsi="Arial" w:cs="Arial"/>
          <w:shd w:val="clear" w:color="auto" w:fill="FFFFFF"/>
        </w:rPr>
        <w:t>«</w:t>
      </w:r>
      <w:r w:rsidR="00EC5916">
        <w:rPr>
          <w:rFonts w:ascii="Arial" w:hAnsi="Arial" w:cs="Arial"/>
        </w:rPr>
        <w:t>L</w:t>
      </w:r>
      <w:r w:rsidR="00EC5916">
        <w:rPr>
          <w:rFonts w:ascii="Arial" w:hAnsi="Arial" w:cs="Arial"/>
        </w:rPr>
        <w:t>idmodelis</w:t>
      </w:r>
      <w:r w:rsidR="00EC5916" w:rsidRPr="00F263AA">
        <w:rPr>
          <w:rFonts w:ascii="Arial" w:hAnsi="Arial" w:cs="Arial"/>
          <w:bCs/>
        </w:rPr>
        <w:t xml:space="preserve"> </w:t>
      </w:r>
      <w:r w:rsidRPr="00F263AA">
        <w:rPr>
          <w:rFonts w:ascii="Arial" w:hAnsi="Arial" w:cs="Arial"/>
          <w:bCs/>
        </w:rPr>
        <w:t>VEF Irbitis I-15a</w:t>
      </w:r>
      <w:r w:rsidRPr="00F263AA">
        <w:rPr>
          <w:rFonts w:ascii="Arial" w:hAnsi="Arial" w:cs="Arial"/>
          <w:shd w:val="clear" w:color="auto" w:fill="FFFFFF"/>
        </w:rPr>
        <w:t>»</w:t>
      </w:r>
      <w:r w:rsidRPr="00F263AA">
        <w:rPr>
          <w:rFonts w:ascii="Arial" w:hAnsi="Arial" w:cs="Arial"/>
          <w:bCs/>
        </w:rPr>
        <w:t xml:space="preserve">, </w:t>
      </w:r>
      <w:r w:rsidR="00EC5916" w:rsidRPr="00F263AA">
        <w:rPr>
          <w:rFonts w:ascii="Arial" w:hAnsi="Arial" w:cs="Arial"/>
          <w:shd w:val="clear" w:color="auto" w:fill="FFFFFF"/>
        </w:rPr>
        <w:t>«</w:t>
      </w:r>
      <w:r w:rsidR="00EC5916">
        <w:rPr>
          <w:rFonts w:ascii="Arial" w:hAnsi="Arial" w:cs="Arial"/>
          <w:shd w:val="clear" w:color="auto" w:fill="FFFFFF"/>
        </w:rPr>
        <w:t>A</w:t>
      </w:r>
      <w:r w:rsidRPr="00F263AA">
        <w:rPr>
          <w:rFonts w:ascii="Arial" w:hAnsi="Arial" w:cs="Arial"/>
          <w:bCs/>
        </w:rPr>
        <w:t>rbalet</w:t>
      </w:r>
      <w:r w:rsidR="00EC5916">
        <w:rPr>
          <w:rFonts w:ascii="Arial" w:hAnsi="Arial" w:cs="Arial"/>
          <w:bCs/>
        </w:rPr>
        <w:t>s</w:t>
      </w:r>
      <w:r w:rsidR="00EC5916" w:rsidRPr="00F263AA">
        <w:rPr>
          <w:rFonts w:ascii="Arial" w:hAnsi="Arial" w:cs="Arial"/>
          <w:shd w:val="clear" w:color="auto" w:fill="FFFFFF"/>
        </w:rPr>
        <w:t>»</w:t>
      </w:r>
      <w:r w:rsidR="00EC5916">
        <w:rPr>
          <w:rFonts w:ascii="Arial" w:hAnsi="Arial" w:cs="Arial"/>
          <w:bCs/>
        </w:rPr>
        <w:t xml:space="preserve"> (ietverot arī elektronikas pamatprincipus), </w:t>
      </w:r>
      <w:r w:rsidR="00EC5916" w:rsidRPr="00F263AA">
        <w:rPr>
          <w:rFonts w:ascii="Arial" w:hAnsi="Arial" w:cs="Arial"/>
          <w:shd w:val="clear" w:color="auto" w:fill="FFFFFF"/>
        </w:rPr>
        <w:t>«</w:t>
      </w:r>
      <w:r w:rsidR="00EC5916">
        <w:rPr>
          <w:rFonts w:ascii="Arial" w:hAnsi="Arial" w:cs="Arial"/>
          <w:shd w:val="clear" w:color="auto" w:fill="FFFFFF"/>
        </w:rPr>
        <w:t>K</w:t>
      </w:r>
      <w:r w:rsidRPr="00F263AA">
        <w:rPr>
          <w:rFonts w:ascii="Arial" w:hAnsi="Arial" w:cs="Arial"/>
          <w:bCs/>
        </w:rPr>
        <w:t>rāsu spēk</w:t>
      </w:r>
      <w:r w:rsidR="00EC5916">
        <w:rPr>
          <w:rFonts w:ascii="Arial" w:hAnsi="Arial" w:cs="Arial"/>
          <w:bCs/>
        </w:rPr>
        <w:t>s</w:t>
      </w:r>
      <w:r w:rsidRPr="00F263AA">
        <w:rPr>
          <w:rFonts w:ascii="Arial" w:hAnsi="Arial" w:cs="Arial"/>
          <w:bCs/>
        </w:rPr>
        <w:t xml:space="preserve"> ķīmijā</w:t>
      </w:r>
      <w:r w:rsidR="00EC5916" w:rsidRPr="00F263AA">
        <w:rPr>
          <w:rFonts w:ascii="Arial" w:hAnsi="Arial" w:cs="Arial"/>
          <w:shd w:val="clear" w:color="auto" w:fill="FFFFFF"/>
        </w:rPr>
        <w:t>»</w:t>
      </w:r>
      <w:r w:rsidRPr="00F263AA">
        <w:rPr>
          <w:rFonts w:ascii="Arial" w:hAnsi="Arial" w:cs="Arial"/>
          <w:bCs/>
        </w:rPr>
        <w:t xml:space="preserve"> un </w:t>
      </w:r>
      <w:r w:rsidR="00EC5916" w:rsidRPr="00F263AA">
        <w:rPr>
          <w:rFonts w:ascii="Arial" w:hAnsi="Arial" w:cs="Arial"/>
          <w:shd w:val="clear" w:color="auto" w:fill="FFFFFF"/>
        </w:rPr>
        <w:t>«</w:t>
      </w:r>
      <w:r w:rsidR="00EC5916">
        <w:rPr>
          <w:rFonts w:ascii="Arial" w:hAnsi="Arial" w:cs="Arial"/>
          <w:shd w:val="clear" w:color="auto" w:fill="FFFFFF"/>
        </w:rPr>
        <w:t>M</w:t>
      </w:r>
      <w:r w:rsidRPr="00F263AA">
        <w:rPr>
          <w:rFonts w:ascii="Arial" w:hAnsi="Arial" w:cs="Arial"/>
        </w:rPr>
        <w:t>eteoroloģijas pamat</w:t>
      </w:r>
      <w:r w:rsidR="00EC5916">
        <w:rPr>
          <w:rFonts w:ascii="Arial" w:hAnsi="Arial" w:cs="Arial"/>
        </w:rPr>
        <w:t>i</w:t>
      </w:r>
      <w:r w:rsidR="00EC5916" w:rsidRPr="00F263AA">
        <w:rPr>
          <w:rFonts w:ascii="Arial" w:hAnsi="Arial" w:cs="Arial"/>
          <w:shd w:val="clear" w:color="auto" w:fill="FFFFFF"/>
        </w:rPr>
        <w:t>»</w:t>
      </w:r>
      <w:r w:rsidRPr="00F263AA">
        <w:rPr>
          <w:rFonts w:ascii="Arial" w:hAnsi="Arial" w:cs="Arial"/>
        </w:rPr>
        <w:t>.</w:t>
      </w:r>
      <w:r w:rsidR="00EC5916">
        <w:rPr>
          <w:rFonts w:ascii="Arial" w:hAnsi="Arial" w:cs="Arial"/>
        </w:rPr>
        <w:t xml:space="preserve"> </w:t>
      </w:r>
      <w:r w:rsidR="00E82E61" w:rsidRPr="00F263AA">
        <w:rPr>
          <w:rFonts w:ascii="Arial" w:hAnsi="Arial" w:cs="Arial"/>
          <w:shd w:val="clear" w:color="auto" w:fill="FFFFFF"/>
        </w:rPr>
        <w:t>T</w:t>
      </w:r>
      <w:r w:rsidRPr="00F263AA">
        <w:rPr>
          <w:rFonts w:ascii="Arial" w:hAnsi="Arial" w:cs="Arial"/>
          <w:shd w:val="clear" w:color="auto" w:fill="FFFFFF"/>
        </w:rPr>
        <w:t>ematisko piedāvājumu plānots papildin</w:t>
      </w:r>
      <w:r w:rsidR="00D3163B" w:rsidRPr="00F263AA">
        <w:rPr>
          <w:rFonts w:ascii="Arial" w:hAnsi="Arial" w:cs="Arial"/>
          <w:shd w:val="clear" w:color="auto" w:fill="FFFFFF"/>
        </w:rPr>
        <w:t>ā</w:t>
      </w:r>
      <w:r w:rsidRPr="00F263AA">
        <w:rPr>
          <w:rFonts w:ascii="Arial" w:hAnsi="Arial" w:cs="Arial"/>
          <w:shd w:val="clear" w:color="auto" w:fill="FFFFFF"/>
        </w:rPr>
        <w:t xml:space="preserve">t, izstrādājot arvien jaunus uzdevumus.   </w:t>
      </w:r>
    </w:p>
    <w:p w14:paraId="33803221" w14:textId="153C98D3" w:rsidR="002B3F8D" w:rsidRPr="00F263AA" w:rsidRDefault="002B3F8D" w:rsidP="00DE07AC">
      <w:pPr>
        <w:ind w:left="-57" w:right="-57"/>
        <w:jc w:val="both"/>
        <w:rPr>
          <w:rStyle w:val="Hipersaite"/>
          <w:rFonts w:ascii="Arial" w:hAnsi="Arial" w:cs="Arial"/>
          <w:color w:val="auto"/>
          <w:u w:val="none"/>
        </w:rPr>
      </w:pPr>
      <w:r w:rsidRPr="00F263AA">
        <w:rPr>
          <w:rFonts w:ascii="Arial" w:hAnsi="Arial" w:cs="Arial"/>
        </w:rPr>
        <w:t xml:space="preserve">RTU BJU </w:t>
      </w:r>
      <w:r w:rsidRPr="00F263AA">
        <w:rPr>
          <w:rFonts w:ascii="Arial" w:hAnsi="Arial" w:cs="Arial"/>
          <w:shd w:val="clear" w:color="auto" w:fill="FFFFFF"/>
        </w:rPr>
        <w:t xml:space="preserve">ir licencēts izglītojošu nodarbību cikls, kura mērķis ir veicināt bērnu un jauniešu interesi par zinātni un tehnoloģijām, kā arī atklāt viņiem nākotnes studiju un karjeras iespējas inženierzinātņu jomās. Nodarbības notiek Rīgā, Ogrē, Ādažos un Babītē. </w:t>
      </w:r>
    </w:p>
    <w:p w14:paraId="65AC8FAB" w14:textId="6A4B80E1" w:rsidR="002B3F8D" w:rsidRPr="00C0586D" w:rsidRDefault="00C0586D" w:rsidP="00DE07AC">
      <w:pPr>
        <w:ind w:left="-57" w:right="-57"/>
        <w:jc w:val="both"/>
        <w:rPr>
          <w:rFonts w:ascii="Arial" w:hAnsi="Arial" w:cs="Arial"/>
          <w:b/>
          <w:bCs/>
          <w:shd w:val="clear" w:color="auto" w:fill="FFFFFF"/>
        </w:rPr>
      </w:pPr>
      <w:r w:rsidRPr="00C0586D">
        <w:rPr>
          <w:rFonts w:ascii="Arial" w:hAnsi="Arial" w:cs="Arial"/>
          <w:b/>
          <w:bCs/>
          <w:shd w:val="clear" w:color="auto" w:fill="FFFFFF"/>
        </w:rPr>
        <w:t>Vairāk uzzināt par z</w:t>
      </w:r>
      <w:r w:rsidR="000E64F4" w:rsidRPr="00C0586D">
        <w:rPr>
          <w:rFonts w:ascii="Arial" w:hAnsi="Arial" w:cs="Arial"/>
          <w:b/>
          <w:bCs/>
          <w:shd w:val="clear" w:color="auto" w:fill="FFFFFF"/>
        </w:rPr>
        <w:t>inātnes k</w:t>
      </w:r>
      <w:r w:rsidR="002B3F8D" w:rsidRPr="00C0586D">
        <w:rPr>
          <w:rFonts w:ascii="Arial" w:hAnsi="Arial" w:cs="Arial"/>
          <w:b/>
          <w:bCs/>
          <w:shd w:val="clear" w:color="auto" w:fill="FFFFFF"/>
        </w:rPr>
        <w:t>astīt</w:t>
      </w:r>
      <w:r w:rsidRPr="00C0586D">
        <w:rPr>
          <w:rFonts w:ascii="Arial" w:hAnsi="Arial" w:cs="Arial"/>
          <w:b/>
          <w:bCs/>
          <w:shd w:val="clear" w:color="auto" w:fill="FFFFFF"/>
        </w:rPr>
        <w:t xml:space="preserve">ēm un tās iegādāties var </w:t>
      </w:r>
      <w:hyperlink r:id="rId9" w:history="1">
        <w:r w:rsidR="002B3F8D" w:rsidRPr="00C0586D">
          <w:rPr>
            <w:rStyle w:val="Hipersaite"/>
            <w:rFonts w:ascii="Arial" w:hAnsi="Arial" w:cs="Arial"/>
            <w:b/>
            <w:bCs/>
            <w:color w:val="auto"/>
            <w:shd w:val="clear" w:color="auto" w:fill="FFFFFF"/>
          </w:rPr>
          <w:t>www.rtu.lv/lv/bju</w:t>
        </w:r>
      </w:hyperlink>
      <w:r w:rsidR="002B3F8D" w:rsidRPr="00C0586D">
        <w:rPr>
          <w:rStyle w:val="Hipersaite"/>
          <w:rFonts w:ascii="Arial" w:hAnsi="Arial" w:cs="Arial"/>
          <w:b/>
          <w:bCs/>
          <w:color w:val="auto"/>
          <w:shd w:val="clear" w:color="auto" w:fill="FFFFFF"/>
        </w:rPr>
        <w:t>.</w:t>
      </w:r>
      <w:r w:rsidR="002B3F8D" w:rsidRPr="00C0586D">
        <w:rPr>
          <w:rFonts w:ascii="Arial" w:hAnsi="Arial" w:cs="Arial"/>
          <w:b/>
          <w:bCs/>
          <w:shd w:val="clear" w:color="auto" w:fill="FFFFFF"/>
        </w:rPr>
        <w:t xml:space="preserve"> </w:t>
      </w:r>
    </w:p>
    <w:p w14:paraId="6D9C2D86" w14:textId="7490708C" w:rsidR="00C0586D" w:rsidRDefault="00C0586D" w:rsidP="00DE07AC">
      <w:pPr>
        <w:ind w:left="-57" w:right="-57"/>
        <w:jc w:val="both"/>
        <w:rPr>
          <w:rFonts w:ascii="Arial" w:hAnsi="Arial" w:cs="Arial"/>
          <w:shd w:val="clear" w:color="auto" w:fill="FFFFFF"/>
        </w:rPr>
      </w:pPr>
      <w:r>
        <w:rPr>
          <w:rFonts w:ascii="Arial" w:hAnsi="Arial" w:cs="Arial"/>
          <w:shd w:val="clear" w:color="auto" w:fill="FFFFFF"/>
        </w:rPr>
        <w:t xml:space="preserve">Jautājumu gadījumos: projekta vadītāja </w:t>
      </w:r>
      <w:r>
        <w:rPr>
          <w:rFonts w:ascii="Arial" w:hAnsi="Arial" w:cs="Arial"/>
          <w:shd w:val="clear" w:color="auto" w:fill="FFFFFF"/>
        </w:rPr>
        <w:t>Ieva Ose</w:t>
      </w:r>
      <w:r>
        <w:rPr>
          <w:rFonts w:ascii="Arial" w:hAnsi="Arial" w:cs="Arial"/>
          <w:shd w:val="clear" w:color="auto" w:fill="FFFFFF"/>
        </w:rPr>
        <w:t xml:space="preserve">, </w:t>
      </w:r>
      <w:hyperlink r:id="rId10" w:history="1">
        <w:r w:rsidRPr="00F12BBF">
          <w:rPr>
            <w:rStyle w:val="Hipersaite"/>
            <w:rFonts w:ascii="Arial" w:hAnsi="Arial" w:cs="Arial"/>
            <w:shd w:val="clear" w:color="auto" w:fill="FFFFFF"/>
          </w:rPr>
          <w:t>kastite@rtu.lv</w:t>
        </w:r>
      </w:hyperlink>
      <w:r>
        <w:rPr>
          <w:rFonts w:ascii="Arial" w:hAnsi="Arial" w:cs="Arial"/>
          <w:shd w:val="clear" w:color="auto" w:fill="FFFFFF"/>
        </w:rPr>
        <w:t>, tel. 26493217.</w:t>
      </w:r>
    </w:p>
    <w:p w14:paraId="643AA524" w14:textId="6D6AF09B" w:rsidR="00C0586D" w:rsidRDefault="00C0586D" w:rsidP="00DE07AC">
      <w:pPr>
        <w:ind w:left="-57" w:right="-57"/>
        <w:jc w:val="both"/>
        <w:rPr>
          <w:rFonts w:ascii="Arial" w:hAnsi="Arial" w:cs="Arial"/>
          <w:shd w:val="clear" w:color="auto" w:fill="FFFFFF"/>
        </w:rPr>
      </w:pPr>
    </w:p>
    <w:p w14:paraId="3A9D6D35" w14:textId="346BD7A8" w:rsidR="00C0586D" w:rsidRPr="00F263AA" w:rsidRDefault="00C0586D" w:rsidP="00DE07AC">
      <w:pPr>
        <w:ind w:left="-57" w:right="-57"/>
        <w:jc w:val="both"/>
        <w:rPr>
          <w:rFonts w:ascii="Arial" w:hAnsi="Arial" w:cs="Arial"/>
          <w:shd w:val="clear" w:color="auto" w:fill="FFFFFF"/>
        </w:rPr>
      </w:pPr>
      <w:r>
        <w:rPr>
          <w:noProof/>
        </w:rPr>
        <w:drawing>
          <wp:inline distT="0" distB="0" distL="0" distR="0" wp14:anchorId="185C0449" wp14:editId="4028971E">
            <wp:extent cx="5608320" cy="3150870"/>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8320" cy="3150870"/>
                    </a:xfrm>
                    <a:prstGeom prst="rect">
                      <a:avLst/>
                    </a:prstGeom>
                    <a:noFill/>
                    <a:ln>
                      <a:noFill/>
                    </a:ln>
                  </pic:spPr>
                </pic:pic>
              </a:graphicData>
            </a:graphic>
          </wp:inline>
        </w:drawing>
      </w:r>
      <w:bookmarkEnd w:id="0"/>
    </w:p>
    <w:sectPr w:rsidR="00C0586D" w:rsidRPr="00F263AA" w:rsidSect="00EC5916">
      <w:pgSz w:w="11906" w:h="16838"/>
      <w:pgMar w:top="851" w:right="1274" w:bottom="1134" w:left="1800" w:header="708"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660DA2" w14:textId="77777777" w:rsidR="00EE6A52" w:rsidRDefault="00EE6A52">
      <w:pPr>
        <w:spacing w:after="0" w:line="240" w:lineRule="auto"/>
      </w:pPr>
      <w:r>
        <w:separator/>
      </w:r>
    </w:p>
  </w:endnote>
  <w:endnote w:type="continuationSeparator" w:id="0">
    <w:p w14:paraId="27B5B1A1" w14:textId="77777777" w:rsidR="00EE6A52" w:rsidRDefault="00EE6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67A1E0" w14:textId="77777777" w:rsidR="00EE6A52" w:rsidRDefault="00EE6A52">
      <w:pPr>
        <w:spacing w:after="0" w:line="240" w:lineRule="auto"/>
      </w:pPr>
      <w:r>
        <w:rPr>
          <w:color w:val="000000"/>
        </w:rPr>
        <w:separator/>
      </w:r>
    </w:p>
  </w:footnote>
  <w:footnote w:type="continuationSeparator" w:id="0">
    <w:p w14:paraId="5C7375A8" w14:textId="77777777" w:rsidR="00EE6A52" w:rsidRDefault="00EE6A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E2D21DB"/>
    <w:multiLevelType w:val="multilevel"/>
    <w:tmpl w:val="07406A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82260DB"/>
    <w:multiLevelType w:val="multilevel"/>
    <w:tmpl w:val="D4A437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8CD6FFD"/>
    <w:multiLevelType w:val="multilevel"/>
    <w:tmpl w:val="382C6020"/>
    <w:styleLink w:val="WWNum1"/>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90F"/>
    <w:rsid w:val="000037A9"/>
    <w:rsid w:val="00004FF7"/>
    <w:rsid w:val="000068BF"/>
    <w:rsid w:val="000130A9"/>
    <w:rsid w:val="0001335B"/>
    <w:rsid w:val="00013EED"/>
    <w:rsid w:val="00016176"/>
    <w:rsid w:val="00017C72"/>
    <w:rsid w:val="0002094C"/>
    <w:rsid w:val="00023A9C"/>
    <w:rsid w:val="00027A1F"/>
    <w:rsid w:val="000314D3"/>
    <w:rsid w:val="00032A0C"/>
    <w:rsid w:val="00033180"/>
    <w:rsid w:val="0003476C"/>
    <w:rsid w:val="000403FC"/>
    <w:rsid w:val="00040B24"/>
    <w:rsid w:val="00041BC0"/>
    <w:rsid w:val="00047722"/>
    <w:rsid w:val="00053EA2"/>
    <w:rsid w:val="00061040"/>
    <w:rsid w:val="0006403B"/>
    <w:rsid w:val="00064BFC"/>
    <w:rsid w:val="000670F4"/>
    <w:rsid w:val="000673F3"/>
    <w:rsid w:val="00072BCE"/>
    <w:rsid w:val="000734F4"/>
    <w:rsid w:val="00080B57"/>
    <w:rsid w:val="00082A2C"/>
    <w:rsid w:val="00083BC9"/>
    <w:rsid w:val="00087031"/>
    <w:rsid w:val="000923B1"/>
    <w:rsid w:val="00092724"/>
    <w:rsid w:val="00093FB2"/>
    <w:rsid w:val="0009498B"/>
    <w:rsid w:val="00096F9D"/>
    <w:rsid w:val="00097E0A"/>
    <w:rsid w:val="000A1AE6"/>
    <w:rsid w:val="000A2D57"/>
    <w:rsid w:val="000A32F9"/>
    <w:rsid w:val="000A778B"/>
    <w:rsid w:val="000B0BB4"/>
    <w:rsid w:val="000B1563"/>
    <w:rsid w:val="000B5A3E"/>
    <w:rsid w:val="000B5A56"/>
    <w:rsid w:val="000B60A4"/>
    <w:rsid w:val="000C4F75"/>
    <w:rsid w:val="000D6757"/>
    <w:rsid w:val="000E0045"/>
    <w:rsid w:val="000E274A"/>
    <w:rsid w:val="000E45E9"/>
    <w:rsid w:val="000E60FE"/>
    <w:rsid w:val="000E64F4"/>
    <w:rsid w:val="000F051C"/>
    <w:rsid w:val="00103C82"/>
    <w:rsid w:val="0011021D"/>
    <w:rsid w:val="00113558"/>
    <w:rsid w:val="00114F64"/>
    <w:rsid w:val="001165C0"/>
    <w:rsid w:val="00125341"/>
    <w:rsid w:val="00125353"/>
    <w:rsid w:val="00130729"/>
    <w:rsid w:val="00130AB1"/>
    <w:rsid w:val="00130E2B"/>
    <w:rsid w:val="00131DC3"/>
    <w:rsid w:val="00133EE4"/>
    <w:rsid w:val="00140E65"/>
    <w:rsid w:val="00141979"/>
    <w:rsid w:val="0014384D"/>
    <w:rsid w:val="0014505B"/>
    <w:rsid w:val="00146B38"/>
    <w:rsid w:val="00146D13"/>
    <w:rsid w:val="0015716E"/>
    <w:rsid w:val="00157413"/>
    <w:rsid w:val="00160E9E"/>
    <w:rsid w:val="00162803"/>
    <w:rsid w:val="0016298B"/>
    <w:rsid w:val="00166D6D"/>
    <w:rsid w:val="00171E37"/>
    <w:rsid w:val="00177510"/>
    <w:rsid w:val="00177664"/>
    <w:rsid w:val="001848A2"/>
    <w:rsid w:val="00186274"/>
    <w:rsid w:val="001863C1"/>
    <w:rsid w:val="00186643"/>
    <w:rsid w:val="001874BF"/>
    <w:rsid w:val="00195393"/>
    <w:rsid w:val="00195439"/>
    <w:rsid w:val="001A74E8"/>
    <w:rsid w:val="001A7E55"/>
    <w:rsid w:val="001B04FF"/>
    <w:rsid w:val="001C57FF"/>
    <w:rsid w:val="001C759B"/>
    <w:rsid w:val="001D1934"/>
    <w:rsid w:val="001E011F"/>
    <w:rsid w:val="001E244A"/>
    <w:rsid w:val="001F2429"/>
    <w:rsid w:val="001F370C"/>
    <w:rsid w:val="00206807"/>
    <w:rsid w:val="00206FF7"/>
    <w:rsid w:val="002100AF"/>
    <w:rsid w:val="00210B6C"/>
    <w:rsid w:val="00211C2F"/>
    <w:rsid w:val="00213BDD"/>
    <w:rsid w:val="00226240"/>
    <w:rsid w:val="00227C80"/>
    <w:rsid w:val="00227EDB"/>
    <w:rsid w:val="0023318A"/>
    <w:rsid w:val="00235A86"/>
    <w:rsid w:val="00235B32"/>
    <w:rsid w:val="00241CB5"/>
    <w:rsid w:val="0025078C"/>
    <w:rsid w:val="00253C37"/>
    <w:rsid w:val="0025783C"/>
    <w:rsid w:val="00262851"/>
    <w:rsid w:val="002649E3"/>
    <w:rsid w:val="00264BFC"/>
    <w:rsid w:val="00264CD3"/>
    <w:rsid w:val="00271252"/>
    <w:rsid w:val="002719BE"/>
    <w:rsid w:val="00275F00"/>
    <w:rsid w:val="00277108"/>
    <w:rsid w:val="002814A4"/>
    <w:rsid w:val="00284FC4"/>
    <w:rsid w:val="00286537"/>
    <w:rsid w:val="002903A4"/>
    <w:rsid w:val="002907AF"/>
    <w:rsid w:val="002914F7"/>
    <w:rsid w:val="00291C2F"/>
    <w:rsid w:val="002954A3"/>
    <w:rsid w:val="002A05D7"/>
    <w:rsid w:val="002A0FBB"/>
    <w:rsid w:val="002A6874"/>
    <w:rsid w:val="002B1765"/>
    <w:rsid w:val="002B39E6"/>
    <w:rsid w:val="002B3F8D"/>
    <w:rsid w:val="002C520D"/>
    <w:rsid w:val="002C65D0"/>
    <w:rsid w:val="002C6968"/>
    <w:rsid w:val="002C751D"/>
    <w:rsid w:val="002D461F"/>
    <w:rsid w:val="002E3A96"/>
    <w:rsid w:val="002E7B74"/>
    <w:rsid w:val="002F0C4C"/>
    <w:rsid w:val="002F3705"/>
    <w:rsid w:val="002F5082"/>
    <w:rsid w:val="003019DF"/>
    <w:rsid w:val="00302E56"/>
    <w:rsid w:val="00306719"/>
    <w:rsid w:val="0031030D"/>
    <w:rsid w:val="0031436E"/>
    <w:rsid w:val="00323CB6"/>
    <w:rsid w:val="00324682"/>
    <w:rsid w:val="003262F8"/>
    <w:rsid w:val="00351E03"/>
    <w:rsid w:val="00352EEC"/>
    <w:rsid w:val="00363495"/>
    <w:rsid w:val="003679BA"/>
    <w:rsid w:val="00367E84"/>
    <w:rsid w:val="00370DE9"/>
    <w:rsid w:val="00371A6B"/>
    <w:rsid w:val="00372900"/>
    <w:rsid w:val="00376BAD"/>
    <w:rsid w:val="00382FB9"/>
    <w:rsid w:val="003921C5"/>
    <w:rsid w:val="003927A9"/>
    <w:rsid w:val="003A087E"/>
    <w:rsid w:val="003A732A"/>
    <w:rsid w:val="003A750B"/>
    <w:rsid w:val="003A7F73"/>
    <w:rsid w:val="003B3001"/>
    <w:rsid w:val="003B5292"/>
    <w:rsid w:val="003D19F0"/>
    <w:rsid w:val="003D2DC0"/>
    <w:rsid w:val="003D4538"/>
    <w:rsid w:val="003D7394"/>
    <w:rsid w:val="003E2728"/>
    <w:rsid w:val="003F53C6"/>
    <w:rsid w:val="00400E70"/>
    <w:rsid w:val="00415CEE"/>
    <w:rsid w:val="00422737"/>
    <w:rsid w:val="00425F12"/>
    <w:rsid w:val="00426F3A"/>
    <w:rsid w:val="004326E7"/>
    <w:rsid w:val="00437929"/>
    <w:rsid w:val="00441FF1"/>
    <w:rsid w:val="00445243"/>
    <w:rsid w:val="00455F5A"/>
    <w:rsid w:val="00457CDC"/>
    <w:rsid w:val="00462269"/>
    <w:rsid w:val="00466D83"/>
    <w:rsid w:val="00471650"/>
    <w:rsid w:val="004726A7"/>
    <w:rsid w:val="00475918"/>
    <w:rsid w:val="004834C5"/>
    <w:rsid w:val="00483EB4"/>
    <w:rsid w:val="00485985"/>
    <w:rsid w:val="004862E8"/>
    <w:rsid w:val="00492F40"/>
    <w:rsid w:val="00495F8F"/>
    <w:rsid w:val="004A0615"/>
    <w:rsid w:val="004A2F3C"/>
    <w:rsid w:val="004A31BE"/>
    <w:rsid w:val="004B565C"/>
    <w:rsid w:val="004C5F09"/>
    <w:rsid w:val="004C5F88"/>
    <w:rsid w:val="004D666C"/>
    <w:rsid w:val="004E7A4F"/>
    <w:rsid w:val="004F30EA"/>
    <w:rsid w:val="004F4019"/>
    <w:rsid w:val="004F4A1C"/>
    <w:rsid w:val="004F50AF"/>
    <w:rsid w:val="004F6CE4"/>
    <w:rsid w:val="00500091"/>
    <w:rsid w:val="00504DB3"/>
    <w:rsid w:val="0051556C"/>
    <w:rsid w:val="005158D6"/>
    <w:rsid w:val="00517636"/>
    <w:rsid w:val="00522C4D"/>
    <w:rsid w:val="00523C60"/>
    <w:rsid w:val="0053027F"/>
    <w:rsid w:val="00531674"/>
    <w:rsid w:val="00531D17"/>
    <w:rsid w:val="005466D9"/>
    <w:rsid w:val="005471A9"/>
    <w:rsid w:val="00551436"/>
    <w:rsid w:val="00557007"/>
    <w:rsid w:val="00567ACD"/>
    <w:rsid w:val="00567B76"/>
    <w:rsid w:val="005715A0"/>
    <w:rsid w:val="00574A8B"/>
    <w:rsid w:val="00576F7B"/>
    <w:rsid w:val="00585482"/>
    <w:rsid w:val="00586E91"/>
    <w:rsid w:val="005879F6"/>
    <w:rsid w:val="00594CCD"/>
    <w:rsid w:val="00596DD8"/>
    <w:rsid w:val="005A20EB"/>
    <w:rsid w:val="005A2892"/>
    <w:rsid w:val="005B2072"/>
    <w:rsid w:val="005B234B"/>
    <w:rsid w:val="005C3E43"/>
    <w:rsid w:val="005C545F"/>
    <w:rsid w:val="005C756E"/>
    <w:rsid w:val="005D159F"/>
    <w:rsid w:val="005D3263"/>
    <w:rsid w:val="005E4494"/>
    <w:rsid w:val="005E6277"/>
    <w:rsid w:val="005F200C"/>
    <w:rsid w:val="005F512A"/>
    <w:rsid w:val="005F5BF9"/>
    <w:rsid w:val="005F6619"/>
    <w:rsid w:val="005F6AD6"/>
    <w:rsid w:val="005F73B7"/>
    <w:rsid w:val="00601D93"/>
    <w:rsid w:val="00610BC0"/>
    <w:rsid w:val="00611153"/>
    <w:rsid w:val="00611E0D"/>
    <w:rsid w:val="00613FF9"/>
    <w:rsid w:val="006179B2"/>
    <w:rsid w:val="006209D2"/>
    <w:rsid w:val="0063319D"/>
    <w:rsid w:val="00636214"/>
    <w:rsid w:val="00636BD3"/>
    <w:rsid w:val="00636C48"/>
    <w:rsid w:val="00643075"/>
    <w:rsid w:val="0064326B"/>
    <w:rsid w:val="006451A4"/>
    <w:rsid w:val="006464DF"/>
    <w:rsid w:val="00651D8D"/>
    <w:rsid w:val="00652C61"/>
    <w:rsid w:val="00655100"/>
    <w:rsid w:val="00662702"/>
    <w:rsid w:val="00667779"/>
    <w:rsid w:val="006747AE"/>
    <w:rsid w:val="00692044"/>
    <w:rsid w:val="006954BA"/>
    <w:rsid w:val="00695EB4"/>
    <w:rsid w:val="0069608A"/>
    <w:rsid w:val="006A0382"/>
    <w:rsid w:val="006A69C1"/>
    <w:rsid w:val="006C2EFA"/>
    <w:rsid w:val="006C5D03"/>
    <w:rsid w:val="006D21AF"/>
    <w:rsid w:val="006D29CA"/>
    <w:rsid w:val="006E0D74"/>
    <w:rsid w:val="006E25AE"/>
    <w:rsid w:val="006F0D32"/>
    <w:rsid w:val="006F5411"/>
    <w:rsid w:val="006F6FDD"/>
    <w:rsid w:val="0070054E"/>
    <w:rsid w:val="007058CC"/>
    <w:rsid w:val="007151B0"/>
    <w:rsid w:val="00715AC0"/>
    <w:rsid w:val="00716760"/>
    <w:rsid w:val="00726C19"/>
    <w:rsid w:val="0073786F"/>
    <w:rsid w:val="0073790A"/>
    <w:rsid w:val="00744A60"/>
    <w:rsid w:val="00744A7B"/>
    <w:rsid w:val="00746B70"/>
    <w:rsid w:val="00747075"/>
    <w:rsid w:val="00753FB3"/>
    <w:rsid w:val="007627AC"/>
    <w:rsid w:val="00764FA5"/>
    <w:rsid w:val="00773D7F"/>
    <w:rsid w:val="00775AAB"/>
    <w:rsid w:val="00786E20"/>
    <w:rsid w:val="00797ED5"/>
    <w:rsid w:val="007A13B0"/>
    <w:rsid w:val="007A3DB5"/>
    <w:rsid w:val="007A4D76"/>
    <w:rsid w:val="007A53E1"/>
    <w:rsid w:val="007B10AC"/>
    <w:rsid w:val="007C0A55"/>
    <w:rsid w:val="007C38CB"/>
    <w:rsid w:val="007C3AEA"/>
    <w:rsid w:val="007C5D6B"/>
    <w:rsid w:val="007C702E"/>
    <w:rsid w:val="007D10F6"/>
    <w:rsid w:val="007D1E0B"/>
    <w:rsid w:val="007E2F06"/>
    <w:rsid w:val="007E4024"/>
    <w:rsid w:val="007E5A97"/>
    <w:rsid w:val="007E6F32"/>
    <w:rsid w:val="007F2ADD"/>
    <w:rsid w:val="0080669D"/>
    <w:rsid w:val="00812F17"/>
    <w:rsid w:val="00813900"/>
    <w:rsid w:val="00816D88"/>
    <w:rsid w:val="00823AFB"/>
    <w:rsid w:val="00826D05"/>
    <w:rsid w:val="008340E8"/>
    <w:rsid w:val="00835D9A"/>
    <w:rsid w:val="00843F11"/>
    <w:rsid w:val="00844BE9"/>
    <w:rsid w:val="00846ADD"/>
    <w:rsid w:val="00846F0F"/>
    <w:rsid w:val="0085389C"/>
    <w:rsid w:val="00853F50"/>
    <w:rsid w:val="0085574C"/>
    <w:rsid w:val="0086037B"/>
    <w:rsid w:val="00862306"/>
    <w:rsid w:val="008651AE"/>
    <w:rsid w:val="008724CB"/>
    <w:rsid w:val="0087334E"/>
    <w:rsid w:val="00877604"/>
    <w:rsid w:val="00877D47"/>
    <w:rsid w:val="008831BF"/>
    <w:rsid w:val="00883A31"/>
    <w:rsid w:val="00892FC5"/>
    <w:rsid w:val="00897BE5"/>
    <w:rsid w:val="008A02A4"/>
    <w:rsid w:val="008A1123"/>
    <w:rsid w:val="008A5E5E"/>
    <w:rsid w:val="008B4D2B"/>
    <w:rsid w:val="008B76B6"/>
    <w:rsid w:val="008B7B99"/>
    <w:rsid w:val="008C1D9C"/>
    <w:rsid w:val="008C76D3"/>
    <w:rsid w:val="008C7FA5"/>
    <w:rsid w:val="008D07D7"/>
    <w:rsid w:val="008D7BBC"/>
    <w:rsid w:val="008E3DE4"/>
    <w:rsid w:val="008E5116"/>
    <w:rsid w:val="008E733F"/>
    <w:rsid w:val="008F174D"/>
    <w:rsid w:val="008F6D56"/>
    <w:rsid w:val="008F75E7"/>
    <w:rsid w:val="00900434"/>
    <w:rsid w:val="00903EB7"/>
    <w:rsid w:val="00911582"/>
    <w:rsid w:val="009177ED"/>
    <w:rsid w:val="00923CB4"/>
    <w:rsid w:val="00931002"/>
    <w:rsid w:val="009333C0"/>
    <w:rsid w:val="00933793"/>
    <w:rsid w:val="00941996"/>
    <w:rsid w:val="009427AF"/>
    <w:rsid w:val="00945371"/>
    <w:rsid w:val="009606FA"/>
    <w:rsid w:val="00963810"/>
    <w:rsid w:val="009651E3"/>
    <w:rsid w:val="0096579F"/>
    <w:rsid w:val="009708D4"/>
    <w:rsid w:val="009869BB"/>
    <w:rsid w:val="00991075"/>
    <w:rsid w:val="009A28A8"/>
    <w:rsid w:val="009A34F9"/>
    <w:rsid w:val="009A64AE"/>
    <w:rsid w:val="009B1EDB"/>
    <w:rsid w:val="009B3919"/>
    <w:rsid w:val="009B71BD"/>
    <w:rsid w:val="009C4676"/>
    <w:rsid w:val="009C711F"/>
    <w:rsid w:val="009D2194"/>
    <w:rsid w:val="009D3E79"/>
    <w:rsid w:val="009D4556"/>
    <w:rsid w:val="009D5ED1"/>
    <w:rsid w:val="009E54D3"/>
    <w:rsid w:val="009E5F4A"/>
    <w:rsid w:val="009E7322"/>
    <w:rsid w:val="009F0570"/>
    <w:rsid w:val="009F29C4"/>
    <w:rsid w:val="00A06BBB"/>
    <w:rsid w:val="00A12D67"/>
    <w:rsid w:val="00A1390F"/>
    <w:rsid w:val="00A144A7"/>
    <w:rsid w:val="00A15D97"/>
    <w:rsid w:val="00A16752"/>
    <w:rsid w:val="00A175E0"/>
    <w:rsid w:val="00A2004C"/>
    <w:rsid w:val="00A21E4E"/>
    <w:rsid w:val="00A27A5D"/>
    <w:rsid w:val="00A32772"/>
    <w:rsid w:val="00A34005"/>
    <w:rsid w:val="00A34569"/>
    <w:rsid w:val="00A41F4A"/>
    <w:rsid w:val="00A66F25"/>
    <w:rsid w:val="00A73385"/>
    <w:rsid w:val="00A76A33"/>
    <w:rsid w:val="00A94EA9"/>
    <w:rsid w:val="00A97982"/>
    <w:rsid w:val="00AA0A05"/>
    <w:rsid w:val="00AB0FD7"/>
    <w:rsid w:val="00AB1984"/>
    <w:rsid w:val="00AC1106"/>
    <w:rsid w:val="00AC652E"/>
    <w:rsid w:val="00AC7CB3"/>
    <w:rsid w:val="00AD70FA"/>
    <w:rsid w:val="00AD7789"/>
    <w:rsid w:val="00AD7FF1"/>
    <w:rsid w:val="00AE2890"/>
    <w:rsid w:val="00AE511F"/>
    <w:rsid w:val="00AF105A"/>
    <w:rsid w:val="00AF41FF"/>
    <w:rsid w:val="00B00BFA"/>
    <w:rsid w:val="00B025D4"/>
    <w:rsid w:val="00B02B6F"/>
    <w:rsid w:val="00B16438"/>
    <w:rsid w:val="00B16BF4"/>
    <w:rsid w:val="00B16C90"/>
    <w:rsid w:val="00B171A5"/>
    <w:rsid w:val="00B2539E"/>
    <w:rsid w:val="00B25DC6"/>
    <w:rsid w:val="00B308B9"/>
    <w:rsid w:val="00B30A48"/>
    <w:rsid w:val="00B33638"/>
    <w:rsid w:val="00B34DE3"/>
    <w:rsid w:val="00B34FF1"/>
    <w:rsid w:val="00B35C91"/>
    <w:rsid w:val="00B36F5D"/>
    <w:rsid w:val="00B37272"/>
    <w:rsid w:val="00B46B86"/>
    <w:rsid w:val="00B5134E"/>
    <w:rsid w:val="00B54AE9"/>
    <w:rsid w:val="00B63BDB"/>
    <w:rsid w:val="00B6592F"/>
    <w:rsid w:val="00B676DC"/>
    <w:rsid w:val="00B70170"/>
    <w:rsid w:val="00B7597A"/>
    <w:rsid w:val="00B810D5"/>
    <w:rsid w:val="00B84861"/>
    <w:rsid w:val="00B84FFD"/>
    <w:rsid w:val="00B922AF"/>
    <w:rsid w:val="00B95693"/>
    <w:rsid w:val="00BC105B"/>
    <w:rsid w:val="00BC3CFD"/>
    <w:rsid w:val="00BC6EC4"/>
    <w:rsid w:val="00BD27A6"/>
    <w:rsid w:val="00BD69AB"/>
    <w:rsid w:val="00BF28E0"/>
    <w:rsid w:val="00C00B4D"/>
    <w:rsid w:val="00C04EEC"/>
    <w:rsid w:val="00C0586D"/>
    <w:rsid w:val="00C05BF5"/>
    <w:rsid w:val="00C06752"/>
    <w:rsid w:val="00C114F7"/>
    <w:rsid w:val="00C15150"/>
    <w:rsid w:val="00C16F94"/>
    <w:rsid w:val="00C23DBA"/>
    <w:rsid w:val="00C26289"/>
    <w:rsid w:val="00C3620B"/>
    <w:rsid w:val="00C46D52"/>
    <w:rsid w:val="00C47154"/>
    <w:rsid w:val="00C51A85"/>
    <w:rsid w:val="00C62891"/>
    <w:rsid w:val="00C62FE6"/>
    <w:rsid w:val="00C675BF"/>
    <w:rsid w:val="00C7728A"/>
    <w:rsid w:val="00C9208F"/>
    <w:rsid w:val="00C92D78"/>
    <w:rsid w:val="00C92F0C"/>
    <w:rsid w:val="00C93996"/>
    <w:rsid w:val="00C94B6E"/>
    <w:rsid w:val="00CB2558"/>
    <w:rsid w:val="00CB6326"/>
    <w:rsid w:val="00CC0512"/>
    <w:rsid w:val="00CC58C9"/>
    <w:rsid w:val="00CD459E"/>
    <w:rsid w:val="00CD5AEF"/>
    <w:rsid w:val="00CE3E6C"/>
    <w:rsid w:val="00CE7BDF"/>
    <w:rsid w:val="00CF10A1"/>
    <w:rsid w:val="00CF22E8"/>
    <w:rsid w:val="00CF2491"/>
    <w:rsid w:val="00CF3569"/>
    <w:rsid w:val="00CF6914"/>
    <w:rsid w:val="00D02D60"/>
    <w:rsid w:val="00D05D23"/>
    <w:rsid w:val="00D10E22"/>
    <w:rsid w:val="00D1192C"/>
    <w:rsid w:val="00D205AB"/>
    <w:rsid w:val="00D3163B"/>
    <w:rsid w:val="00D36DFE"/>
    <w:rsid w:val="00D51417"/>
    <w:rsid w:val="00D51B8E"/>
    <w:rsid w:val="00D63561"/>
    <w:rsid w:val="00D6445C"/>
    <w:rsid w:val="00D661FB"/>
    <w:rsid w:val="00D74D3F"/>
    <w:rsid w:val="00D774C4"/>
    <w:rsid w:val="00D80B50"/>
    <w:rsid w:val="00D94216"/>
    <w:rsid w:val="00D95C97"/>
    <w:rsid w:val="00D97E5C"/>
    <w:rsid w:val="00DA08ED"/>
    <w:rsid w:val="00DA6D1D"/>
    <w:rsid w:val="00DB2E1C"/>
    <w:rsid w:val="00DB5653"/>
    <w:rsid w:val="00DB7B09"/>
    <w:rsid w:val="00DC1E5E"/>
    <w:rsid w:val="00DC3040"/>
    <w:rsid w:val="00DE07AC"/>
    <w:rsid w:val="00DE14C8"/>
    <w:rsid w:val="00DE3F21"/>
    <w:rsid w:val="00DF4417"/>
    <w:rsid w:val="00DF6771"/>
    <w:rsid w:val="00DF6CBD"/>
    <w:rsid w:val="00DF7F54"/>
    <w:rsid w:val="00E113A8"/>
    <w:rsid w:val="00E12648"/>
    <w:rsid w:val="00E1798A"/>
    <w:rsid w:val="00E22699"/>
    <w:rsid w:val="00E24F81"/>
    <w:rsid w:val="00E26084"/>
    <w:rsid w:val="00E26D2D"/>
    <w:rsid w:val="00E27002"/>
    <w:rsid w:val="00E33475"/>
    <w:rsid w:val="00E405C3"/>
    <w:rsid w:val="00E4234C"/>
    <w:rsid w:val="00E423D2"/>
    <w:rsid w:val="00E514D1"/>
    <w:rsid w:val="00E54D99"/>
    <w:rsid w:val="00E57B00"/>
    <w:rsid w:val="00E60D5D"/>
    <w:rsid w:val="00E60DCE"/>
    <w:rsid w:val="00E64189"/>
    <w:rsid w:val="00E65447"/>
    <w:rsid w:val="00E659D6"/>
    <w:rsid w:val="00E679BD"/>
    <w:rsid w:val="00E7051F"/>
    <w:rsid w:val="00E70BD1"/>
    <w:rsid w:val="00E71B3A"/>
    <w:rsid w:val="00E7586D"/>
    <w:rsid w:val="00E7718A"/>
    <w:rsid w:val="00E77401"/>
    <w:rsid w:val="00E77404"/>
    <w:rsid w:val="00E7744A"/>
    <w:rsid w:val="00E81845"/>
    <w:rsid w:val="00E82E61"/>
    <w:rsid w:val="00E94301"/>
    <w:rsid w:val="00E95B48"/>
    <w:rsid w:val="00E972A9"/>
    <w:rsid w:val="00EA435A"/>
    <w:rsid w:val="00EB1145"/>
    <w:rsid w:val="00EB52BA"/>
    <w:rsid w:val="00EC3A0C"/>
    <w:rsid w:val="00EC5916"/>
    <w:rsid w:val="00ED1AA6"/>
    <w:rsid w:val="00ED2D88"/>
    <w:rsid w:val="00ED5172"/>
    <w:rsid w:val="00EE6A52"/>
    <w:rsid w:val="00EF0044"/>
    <w:rsid w:val="00EF45D9"/>
    <w:rsid w:val="00EF48E3"/>
    <w:rsid w:val="00EF56E6"/>
    <w:rsid w:val="00F00128"/>
    <w:rsid w:val="00F06176"/>
    <w:rsid w:val="00F13E7B"/>
    <w:rsid w:val="00F15E0B"/>
    <w:rsid w:val="00F263AA"/>
    <w:rsid w:val="00F337FA"/>
    <w:rsid w:val="00F3381D"/>
    <w:rsid w:val="00F35BDC"/>
    <w:rsid w:val="00F36BF5"/>
    <w:rsid w:val="00F411A8"/>
    <w:rsid w:val="00F436FA"/>
    <w:rsid w:val="00F46D98"/>
    <w:rsid w:val="00F67621"/>
    <w:rsid w:val="00F70760"/>
    <w:rsid w:val="00F727E5"/>
    <w:rsid w:val="00F72DB1"/>
    <w:rsid w:val="00F74553"/>
    <w:rsid w:val="00F7777A"/>
    <w:rsid w:val="00F854CE"/>
    <w:rsid w:val="00F874C8"/>
    <w:rsid w:val="00F92DFD"/>
    <w:rsid w:val="00F948A1"/>
    <w:rsid w:val="00F94B35"/>
    <w:rsid w:val="00F951D5"/>
    <w:rsid w:val="00FA264A"/>
    <w:rsid w:val="00FA6566"/>
    <w:rsid w:val="00FA6880"/>
    <w:rsid w:val="00FB7119"/>
    <w:rsid w:val="00FC6A41"/>
    <w:rsid w:val="00FD3D78"/>
    <w:rsid w:val="00FD5C17"/>
    <w:rsid w:val="00FD5D42"/>
    <w:rsid w:val="00FE4717"/>
    <w:rsid w:val="00FF1C3E"/>
    <w:rsid w:val="00FF5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FC931"/>
  <w15:docId w15:val="{F7A19247-1ED6-4190-A9FB-BFD287CCE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F"/>
        <w:kern w:val="3"/>
        <w:sz w:val="22"/>
        <w:szCs w:val="22"/>
        <w:lang w:val="lv-LV" w:eastAsia="en-US" w:bidi="ar-SA"/>
      </w:rPr>
    </w:rPrDefault>
    <w:pPrDefault>
      <w:pPr>
        <w:widowControl w:val="0"/>
        <w:autoSpaceDN w:val="0"/>
        <w:spacing w:after="160" w:line="25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rsid w:val="00CC58C9"/>
    <w:pPr>
      <w:suppressAutoHyphens/>
    </w:p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Standard">
    <w:name w:val="Standard"/>
    <w:rsid w:val="00CC58C9"/>
    <w:pPr>
      <w:widowControl/>
      <w:suppressAutoHyphens/>
    </w:pPr>
  </w:style>
  <w:style w:type="paragraph" w:customStyle="1" w:styleId="Heading">
    <w:name w:val="Heading"/>
    <w:basedOn w:val="Standard"/>
    <w:next w:val="Textbody"/>
    <w:rsid w:val="00CC58C9"/>
    <w:pPr>
      <w:keepNext/>
      <w:spacing w:before="240" w:after="120"/>
    </w:pPr>
    <w:rPr>
      <w:rFonts w:ascii="Arial" w:eastAsia="Microsoft YaHei" w:hAnsi="Arial" w:cs="Arial"/>
      <w:sz w:val="28"/>
      <w:szCs w:val="28"/>
    </w:rPr>
  </w:style>
  <w:style w:type="paragraph" w:customStyle="1" w:styleId="Textbody">
    <w:name w:val="Text body"/>
    <w:basedOn w:val="Standard"/>
    <w:rsid w:val="00CC58C9"/>
    <w:pPr>
      <w:spacing w:after="120"/>
    </w:pPr>
  </w:style>
  <w:style w:type="paragraph" w:styleId="Saraksts">
    <w:name w:val="List"/>
    <w:basedOn w:val="Textbody"/>
    <w:rsid w:val="00CC58C9"/>
    <w:rPr>
      <w:rFonts w:cs="Arial"/>
    </w:rPr>
  </w:style>
  <w:style w:type="paragraph" w:styleId="Parakstszemobjekta">
    <w:name w:val="caption"/>
    <w:basedOn w:val="Standard"/>
    <w:rsid w:val="00CC58C9"/>
    <w:pPr>
      <w:suppressLineNumbers/>
      <w:spacing w:before="120" w:after="120"/>
    </w:pPr>
    <w:rPr>
      <w:rFonts w:cs="Arial"/>
      <w:i/>
      <w:iCs/>
      <w:sz w:val="24"/>
      <w:szCs w:val="24"/>
    </w:rPr>
  </w:style>
  <w:style w:type="paragraph" w:customStyle="1" w:styleId="Index">
    <w:name w:val="Index"/>
    <w:basedOn w:val="Standard"/>
    <w:rsid w:val="00CC58C9"/>
    <w:pPr>
      <w:suppressLineNumbers/>
    </w:pPr>
    <w:rPr>
      <w:rFonts w:cs="Arial"/>
    </w:rPr>
  </w:style>
  <w:style w:type="paragraph" w:styleId="Sarakstarindkopa">
    <w:name w:val="List Paragraph"/>
    <w:basedOn w:val="Standard"/>
    <w:rsid w:val="00CC58C9"/>
    <w:pPr>
      <w:ind w:left="720"/>
    </w:pPr>
  </w:style>
  <w:style w:type="paragraph" w:styleId="Galvene">
    <w:name w:val="header"/>
    <w:basedOn w:val="Standard"/>
    <w:rsid w:val="00CC58C9"/>
    <w:pPr>
      <w:suppressLineNumbers/>
      <w:tabs>
        <w:tab w:val="center" w:pos="4153"/>
        <w:tab w:val="right" w:pos="8306"/>
      </w:tabs>
      <w:spacing w:after="0" w:line="240" w:lineRule="auto"/>
    </w:pPr>
  </w:style>
  <w:style w:type="paragraph" w:styleId="Kjene">
    <w:name w:val="footer"/>
    <w:basedOn w:val="Standard"/>
    <w:rsid w:val="00CC58C9"/>
    <w:pPr>
      <w:suppressLineNumbers/>
      <w:tabs>
        <w:tab w:val="center" w:pos="4153"/>
        <w:tab w:val="right" w:pos="8306"/>
      </w:tabs>
      <w:spacing w:after="0" w:line="240" w:lineRule="auto"/>
    </w:pPr>
  </w:style>
  <w:style w:type="paragraph" w:styleId="Paraststmeklis">
    <w:name w:val="Normal (Web)"/>
    <w:basedOn w:val="Standard"/>
    <w:uiPriority w:val="99"/>
    <w:rsid w:val="00CC58C9"/>
    <w:pPr>
      <w:spacing w:before="100" w:after="100" w:line="240" w:lineRule="auto"/>
    </w:pPr>
    <w:rPr>
      <w:rFonts w:ascii="Times New Roman" w:eastAsia="Times New Roman" w:hAnsi="Times New Roman" w:cs="Times New Roman"/>
      <w:sz w:val="24"/>
      <w:szCs w:val="24"/>
      <w:lang w:val="en-US"/>
    </w:rPr>
  </w:style>
  <w:style w:type="paragraph" w:styleId="Komentrateksts">
    <w:name w:val="annotation text"/>
    <w:basedOn w:val="Standard"/>
    <w:uiPriority w:val="99"/>
    <w:rsid w:val="00CC58C9"/>
    <w:pPr>
      <w:spacing w:line="240" w:lineRule="auto"/>
    </w:pPr>
    <w:rPr>
      <w:sz w:val="20"/>
      <w:szCs w:val="20"/>
    </w:rPr>
  </w:style>
  <w:style w:type="paragraph" w:styleId="Balonteksts">
    <w:name w:val="Balloon Text"/>
    <w:basedOn w:val="Standard"/>
    <w:rsid w:val="00CC58C9"/>
    <w:pPr>
      <w:spacing w:after="0" w:line="240" w:lineRule="auto"/>
    </w:pPr>
    <w:rPr>
      <w:rFonts w:ascii="Segoe UI" w:hAnsi="Segoe UI" w:cs="Segoe UI"/>
      <w:sz w:val="18"/>
      <w:szCs w:val="18"/>
    </w:rPr>
  </w:style>
  <w:style w:type="paragraph" w:styleId="Komentratma">
    <w:name w:val="annotation subject"/>
    <w:basedOn w:val="Komentrateksts"/>
    <w:rsid w:val="00CC58C9"/>
    <w:rPr>
      <w:b/>
      <w:bCs/>
    </w:rPr>
  </w:style>
  <w:style w:type="character" w:customStyle="1" w:styleId="StrongEmphasis">
    <w:name w:val="Strong Emphasis"/>
    <w:basedOn w:val="Noklusjumarindkopasfonts"/>
    <w:rsid w:val="00CC58C9"/>
    <w:rPr>
      <w:b/>
      <w:bCs/>
    </w:rPr>
  </w:style>
  <w:style w:type="character" w:customStyle="1" w:styleId="HeaderChar">
    <w:name w:val="Header Char"/>
    <w:basedOn w:val="Noklusjumarindkopasfonts"/>
    <w:rsid w:val="00CC58C9"/>
  </w:style>
  <w:style w:type="character" w:customStyle="1" w:styleId="FooterChar">
    <w:name w:val="Footer Char"/>
    <w:basedOn w:val="Noklusjumarindkopasfonts"/>
    <w:rsid w:val="00CC58C9"/>
  </w:style>
  <w:style w:type="character" w:customStyle="1" w:styleId="Internetlink">
    <w:name w:val="Internet link"/>
    <w:basedOn w:val="Noklusjumarindkopasfonts"/>
    <w:rsid w:val="00CC58C9"/>
    <w:rPr>
      <w:color w:val="0563C1"/>
      <w:u w:val="single"/>
    </w:rPr>
  </w:style>
  <w:style w:type="character" w:styleId="Komentraatsauce">
    <w:name w:val="annotation reference"/>
    <w:basedOn w:val="Noklusjumarindkopasfonts"/>
    <w:uiPriority w:val="99"/>
    <w:rsid w:val="00CC58C9"/>
    <w:rPr>
      <w:sz w:val="16"/>
      <w:szCs w:val="16"/>
    </w:rPr>
  </w:style>
  <w:style w:type="character" w:customStyle="1" w:styleId="CommentTextChar">
    <w:name w:val="Comment Text Char"/>
    <w:basedOn w:val="Noklusjumarindkopasfonts"/>
    <w:uiPriority w:val="99"/>
    <w:rsid w:val="00CC58C9"/>
    <w:rPr>
      <w:sz w:val="20"/>
      <w:szCs w:val="20"/>
    </w:rPr>
  </w:style>
  <w:style w:type="character" w:customStyle="1" w:styleId="BalloonTextChar">
    <w:name w:val="Balloon Text Char"/>
    <w:basedOn w:val="Noklusjumarindkopasfonts"/>
    <w:rsid w:val="00CC58C9"/>
    <w:rPr>
      <w:rFonts w:ascii="Segoe UI" w:hAnsi="Segoe UI" w:cs="Segoe UI"/>
      <w:sz w:val="18"/>
      <w:szCs w:val="18"/>
    </w:rPr>
  </w:style>
  <w:style w:type="character" w:styleId="Izclums">
    <w:name w:val="Emphasis"/>
    <w:basedOn w:val="Noklusjumarindkopasfonts"/>
    <w:uiPriority w:val="20"/>
    <w:qFormat/>
    <w:rsid w:val="00CC58C9"/>
    <w:rPr>
      <w:i/>
      <w:iCs/>
    </w:rPr>
  </w:style>
  <w:style w:type="character" w:customStyle="1" w:styleId="CommentSubjectChar">
    <w:name w:val="Comment Subject Char"/>
    <w:basedOn w:val="CommentTextChar"/>
    <w:rsid w:val="00CC58C9"/>
    <w:rPr>
      <w:b/>
      <w:bCs/>
      <w:sz w:val="20"/>
      <w:szCs w:val="20"/>
    </w:rPr>
  </w:style>
  <w:style w:type="character" w:styleId="Izmantotahipersaite">
    <w:name w:val="FollowedHyperlink"/>
    <w:basedOn w:val="Noklusjumarindkopasfonts"/>
    <w:rsid w:val="00CC58C9"/>
    <w:rPr>
      <w:color w:val="954F72"/>
      <w:u w:val="single"/>
    </w:rPr>
  </w:style>
  <w:style w:type="character" w:customStyle="1" w:styleId="ListLabel1">
    <w:name w:val="ListLabel 1"/>
    <w:rsid w:val="00CC58C9"/>
    <w:rPr>
      <w:rFonts w:cs="Courier New"/>
    </w:rPr>
  </w:style>
  <w:style w:type="numbering" w:customStyle="1" w:styleId="WWNum1">
    <w:name w:val="WWNum1"/>
    <w:basedOn w:val="Bezsaraksta"/>
    <w:rsid w:val="00CC58C9"/>
    <w:pPr>
      <w:numPr>
        <w:numId w:val="1"/>
      </w:numPr>
    </w:pPr>
  </w:style>
  <w:style w:type="character" w:styleId="Hipersaite">
    <w:name w:val="Hyperlink"/>
    <w:uiPriority w:val="99"/>
    <w:unhideWhenUsed/>
    <w:rsid w:val="003927A9"/>
    <w:rPr>
      <w:color w:val="0563C1"/>
      <w:u w:val="single"/>
    </w:rPr>
  </w:style>
  <w:style w:type="paragraph" w:customStyle="1" w:styleId="Style1">
    <w:name w:val="Style1"/>
    <w:basedOn w:val="Parasts"/>
    <w:link w:val="Style1Char"/>
    <w:qFormat/>
    <w:rsid w:val="003927A9"/>
    <w:pPr>
      <w:widowControl/>
      <w:suppressAutoHyphens w:val="0"/>
      <w:autoSpaceDN/>
      <w:spacing w:after="0" w:line="240" w:lineRule="auto"/>
      <w:jc w:val="both"/>
      <w:textAlignment w:val="auto"/>
    </w:pPr>
    <w:rPr>
      <w:rFonts w:ascii="Arial" w:eastAsia="MS Mincho" w:hAnsi="Arial" w:cs="Arial"/>
      <w:b/>
      <w:kern w:val="0"/>
      <w:sz w:val="28"/>
      <w:szCs w:val="23"/>
    </w:rPr>
  </w:style>
  <w:style w:type="character" w:customStyle="1" w:styleId="Style1Char">
    <w:name w:val="Style1 Char"/>
    <w:basedOn w:val="Noklusjumarindkopasfonts"/>
    <w:link w:val="Style1"/>
    <w:rsid w:val="003927A9"/>
    <w:rPr>
      <w:rFonts w:ascii="Arial" w:eastAsia="MS Mincho" w:hAnsi="Arial" w:cs="Arial"/>
      <w:b/>
      <w:kern w:val="0"/>
      <w:sz w:val="28"/>
      <w:szCs w:val="23"/>
    </w:rPr>
  </w:style>
  <w:style w:type="table" w:styleId="Reatabula">
    <w:name w:val="Table Grid"/>
    <w:basedOn w:val="Parastatabula"/>
    <w:uiPriority w:val="39"/>
    <w:rsid w:val="009F29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uiPriority w:val="1"/>
    <w:qFormat/>
    <w:rsid w:val="002719BE"/>
    <w:pPr>
      <w:suppressAutoHyphens/>
      <w:spacing w:after="0" w:line="240" w:lineRule="auto"/>
    </w:pPr>
  </w:style>
  <w:style w:type="character" w:styleId="Izteiksmgs">
    <w:name w:val="Strong"/>
    <w:basedOn w:val="Noklusjumarindkopasfonts"/>
    <w:uiPriority w:val="22"/>
    <w:qFormat/>
    <w:rsid w:val="003B3001"/>
    <w:rPr>
      <w:b/>
      <w:bCs/>
    </w:rPr>
  </w:style>
  <w:style w:type="character" w:customStyle="1" w:styleId="resulttitle">
    <w:name w:val="result_title"/>
    <w:basedOn w:val="Noklusjumarindkopasfonts"/>
    <w:rsid w:val="00877604"/>
  </w:style>
  <w:style w:type="character" w:styleId="Neatrisintapieminana">
    <w:name w:val="Unresolved Mention"/>
    <w:basedOn w:val="Noklusjumarindkopasfonts"/>
    <w:uiPriority w:val="99"/>
    <w:semiHidden/>
    <w:unhideWhenUsed/>
    <w:rsid w:val="00E423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98641">
      <w:bodyDiv w:val="1"/>
      <w:marLeft w:val="0"/>
      <w:marRight w:val="0"/>
      <w:marTop w:val="0"/>
      <w:marBottom w:val="0"/>
      <w:divBdr>
        <w:top w:val="none" w:sz="0" w:space="0" w:color="auto"/>
        <w:left w:val="none" w:sz="0" w:space="0" w:color="auto"/>
        <w:bottom w:val="none" w:sz="0" w:space="0" w:color="auto"/>
        <w:right w:val="none" w:sz="0" w:space="0" w:color="auto"/>
      </w:divBdr>
    </w:div>
    <w:div w:id="159928109">
      <w:bodyDiv w:val="1"/>
      <w:marLeft w:val="0"/>
      <w:marRight w:val="0"/>
      <w:marTop w:val="0"/>
      <w:marBottom w:val="0"/>
      <w:divBdr>
        <w:top w:val="none" w:sz="0" w:space="0" w:color="auto"/>
        <w:left w:val="none" w:sz="0" w:space="0" w:color="auto"/>
        <w:bottom w:val="none" w:sz="0" w:space="0" w:color="auto"/>
        <w:right w:val="none" w:sz="0" w:space="0" w:color="auto"/>
      </w:divBdr>
    </w:div>
    <w:div w:id="243419181">
      <w:bodyDiv w:val="1"/>
      <w:marLeft w:val="0"/>
      <w:marRight w:val="0"/>
      <w:marTop w:val="0"/>
      <w:marBottom w:val="0"/>
      <w:divBdr>
        <w:top w:val="none" w:sz="0" w:space="0" w:color="auto"/>
        <w:left w:val="none" w:sz="0" w:space="0" w:color="auto"/>
        <w:bottom w:val="none" w:sz="0" w:space="0" w:color="auto"/>
        <w:right w:val="none" w:sz="0" w:space="0" w:color="auto"/>
      </w:divBdr>
      <w:divsChild>
        <w:div w:id="1128662404">
          <w:marLeft w:val="0"/>
          <w:marRight w:val="0"/>
          <w:marTop w:val="0"/>
          <w:marBottom w:val="0"/>
          <w:divBdr>
            <w:top w:val="none" w:sz="0" w:space="0" w:color="auto"/>
            <w:left w:val="none" w:sz="0" w:space="0" w:color="auto"/>
            <w:bottom w:val="none" w:sz="0" w:space="0" w:color="auto"/>
            <w:right w:val="none" w:sz="0" w:space="0" w:color="auto"/>
          </w:divBdr>
        </w:div>
        <w:div w:id="359863675">
          <w:marLeft w:val="0"/>
          <w:marRight w:val="0"/>
          <w:marTop w:val="0"/>
          <w:marBottom w:val="0"/>
          <w:divBdr>
            <w:top w:val="none" w:sz="0" w:space="0" w:color="auto"/>
            <w:left w:val="none" w:sz="0" w:space="0" w:color="auto"/>
            <w:bottom w:val="none" w:sz="0" w:space="0" w:color="auto"/>
            <w:right w:val="none" w:sz="0" w:space="0" w:color="auto"/>
          </w:divBdr>
        </w:div>
      </w:divsChild>
    </w:div>
    <w:div w:id="337581843">
      <w:bodyDiv w:val="1"/>
      <w:marLeft w:val="0"/>
      <w:marRight w:val="0"/>
      <w:marTop w:val="0"/>
      <w:marBottom w:val="0"/>
      <w:divBdr>
        <w:top w:val="none" w:sz="0" w:space="0" w:color="auto"/>
        <w:left w:val="none" w:sz="0" w:space="0" w:color="auto"/>
        <w:bottom w:val="none" w:sz="0" w:space="0" w:color="auto"/>
        <w:right w:val="none" w:sz="0" w:space="0" w:color="auto"/>
      </w:divBdr>
    </w:div>
    <w:div w:id="443042270">
      <w:bodyDiv w:val="1"/>
      <w:marLeft w:val="0"/>
      <w:marRight w:val="0"/>
      <w:marTop w:val="0"/>
      <w:marBottom w:val="0"/>
      <w:divBdr>
        <w:top w:val="none" w:sz="0" w:space="0" w:color="auto"/>
        <w:left w:val="none" w:sz="0" w:space="0" w:color="auto"/>
        <w:bottom w:val="none" w:sz="0" w:space="0" w:color="auto"/>
        <w:right w:val="none" w:sz="0" w:space="0" w:color="auto"/>
      </w:divBdr>
    </w:div>
    <w:div w:id="558246275">
      <w:bodyDiv w:val="1"/>
      <w:marLeft w:val="0"/>
      <w:marRight w:val="0"/>
      <w:marTop w:val="0"/>
      <w:marBottom w:val="0"/>
      <w:divBdr>
        <w:top w:val="none" w:sz="0" w:space="0" w:color="auto"/>
        <w:left w:val="none" w:sz="0" w:space="0" w:color="auto"/>
        <w:bottom w:val="none" w:sz="0" w:space="0" w:color="auto"/>
        <w:right w:val="none" w:sz="0" w:space="0" w:color="auto"/>
      </w:divBdr>
    </w:div>
    <w:div w:id="1495532355">
      <w:bodyDiv w:val="1"/>
      <w:marLeft w:val="0"/>
      <w:marRight w:val="0"/>
      <w:marTop w:val="0"/>
      <w:marBottom w:val="0"/>
      <w:divBdr>
        <w:top w:val="none" w:sz="0" w:space="0" w:color="auto"/>
        <w:left w:val="none" w:sz="0" w:space="0" w:color="auto"/>
        <w:bottom w:val="none" w:sz="0" w:space="0" w:color="auto"/>
        <w:right w:val="none" w:sz="0" w:space="0" w:color="auto"/>
      </w:divBdr>
    </w:div>
    <w:div w:id="1687708866">
      <w:bodyDiv w:val="1"/>
      <w:marLeft w:val="0"/>
      <w:marRight w:val="0"/>
      <w:marTop w:val="0"/>
      <w:marBottom w:val="0"/>
      <w:divBdr>
        <w:top w:val="none" w:sz="0" w:space="0" w:color="auto"/>
        <w:left w:val="none" w:sz="0" w:space="0" w:color="auto"/>
        <w:bottom w:val="none" w:sz="0" w:space="0" w:color="auto"/>
        <w:right w:val="none" w:sz="0" w:space="0" w:color="auto"/>
      </w:divBdr>
    </w:div>
    <w:div w:id="17190856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kastite@rtu.lv" TargetMode="External"/><Relationship Id="rId4" Type="http://schemas.openxmlformats.org/officeDocument/2006/relationships/settings" Target="settings.xml"/><Relationship Id="rId9" Type="http://schemas.openxmlformats.org/officeDocument/2006/relationships/hyperlink" Target="https://www.rtu.lv/lv/bj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11117-26A5-49E6-A059-40261BBED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1098</Words>
  <Characters>627</Characters>
  <Application>Microsoft Office Word</Application>
  <DocSecurity>0</DocSecurity>
  <Lines>5</Lines>
  <Paragraphs>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Elīna Eglīte</dc:creator>
  <cp:lastModifiedBy>Ieva Ose</cp:lastModifiedBy>
  <cp:revision>12</cp:revision>
  <dcterms:created xsi:type="dcterms:W3CDTF">2021-03-10T16:26:00Z</dcterms:created>
  <dcterms:modified xsi:type="dcterms:W3CDTF">2021-03-31T20:37:00Z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